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9DD" w:rsidRDefault="00570CBB" w:rsidP="004509DD">
      <w:pPr>
        <w:jc w:val="center"/>
        <w:rPr>
          <w:sz w:val="32"/>
          <w:szCs w:val="32"/>
        </w:rPr>
      </w:pPr>
      <w:r w:rsidRPr="004509DD">
        <w:rPr>
          <w:sz w:val="32"/>
          <w:szCs w:val="32"/>
        </w:rPr>
        <w:t>Практическое задание в рамках сетевого проекта</w:t>
      </w:r>
    </w:p>
    <w:p w:rsidR="00570CBB" w:rsidRPr="004509DD" w:rsidRDefault="00570CBB" w:rsidP="004509DD">
      <w:pPr>
        <w:jc w:val="center"/>
        <w:rPr>
          <w:sz w:val="32"/>
          <w:szCs w:val="32"/>
        </w:rPr>
      </w:pPr>
      <w:r w:rsidRPr="004509DD">
        <w:rPr>
          <w:sz w:val="32"/>
          <w:szCs w:val="32"/>
        </w:rPr>
        <w:t>«Современный урок: кейс-метод».</w:t>
      </w:r>
    </w:p>
    <w:p w:rsidR="004509DD" w:rsidRPr="004509DD" w:rsidRDefault="004509DD" w:rsidP="00570CBB">
      <w:pPr>
        <w:rPr>
          <w:b/>
          <w:sz w:val="32"/>
          <w:szCs w:val="32"/>
        </w:rPr>
      </w:pPr>
    </w:p>
    <w:p w:rsidR="00570CBB" w:rsidRPr="004509DD" w:rsidRDefault="00570CBB" w:rsidP="00570CBB">
      <w:pPr>
        <w:rPr>
          <w:sz w:val="28"/>
          <w:szCs w:val="28"/>
        </w:rPr>
      </w:pPr>
      <w:r w:rsidRPr="004509DD">
        <w:rPr>
          <w:b/>
          <w:sz w:val="28"/>
          <w:szCs w:val="28"/>
        </w:rPr>
        <w:t>Предмет -</w:t>
      </w:r>
      <w:r w:rsidR="00EB5374">
        <w:rPr>
          <w:b/>
          <w:sz w:val="28"/>
          <w:szCs w:val="28"/>
        </w:rPr>
        <w:t xml:space="preserve"> </w:t>
      </w:r>
      <w:r w:rsidRPr="004509DD">
        <w:rPr>
          <w:sz w:val="28"/>
          <w:szCs w:val="28"/>
        </w:rPr>
        <w:t>геометрия</w:t>
      </w:r>
    </w:p>
    <w:p w:rsidR="00570CBB" w:rsidRPr="004509DD" w:rsidRDefault="00570CBB" w:rsidP="00570CBB">
      <w:pPr>
        <w:rPr>
          <w:sz w:val="28"/>
          <w:szCs w:val="28"/>
        </w:rPr>
      </w:pPr>
      <w:r w:rsidRPr="004509DD">
        <w:rPr>
          <w:b/>
          <w:sz w:val="28"/>
          <w:szCs w:val="28"/>
        </w:rPr>
        <w:t>Класс</w:t>
      </w:r>
      <w:r w:rsidR="00EB5374">
        <w:rPr>
          <w:b/>
          <w:sz w:val="28"/>
          <w:szCs w:val="28"/>
        </w:rPr>
        <w:t xml:space="preserve"> </w:t>
      </w:r>
      <w:r w:rsidRPr="004509DD">
        <w:rPr>
          <w:sz w:val="28"/>
          <w:szCs w:val="28"/>
        </w:rPr>
        <w:t>-</w:t>
      </w:r>
      <w:r w:rsidR="00EB5374">
        <w:rPr>
          <w:sz w:val="28"/>
          <w:szCs w:val="28"/>
        </w:rPr>
        <w:t xml:space="preserve"> </w:t>
      </w:r>
      <w:r w:rsidRPr="004509DD">
        <w:rPr>
          <w:sz w:val="28"/>
          <w:szCs w:val="28"/>
        </w:rPr>
        <w:t>8</w:t>
      </w:r>
    </w:p>
    <w:p w:rsidR="00570CBB" w:rsidRPr="004509DD" w:rsidRDefault="00570CBB" w:rsidP="00570CBB">
      <w:pPr>
        <w:rPr>
          <w:sz w:val="28"/>
          <w:szCs w:val="28"/>
        </w:rPr>
      </w:pPr>
      <w:r w:rsidRPr="004509DD">
        <w:rPr>
          <w:b/>
          <w:sz w:val="28"/>
          <w:szCs w:val="28"/>
        </w:rPr>
        <w:t>Время занятия</w:t>
      </w:r>
      <w:r w:rsidRPr="004509DD">
        <w:rPr>
          <w:sz w:val="28"/>
          <w:szCs w:val="28"/>
        </w:rPr>
        <w:t xml:space="preserve"> – </w:t>
      </w:r>
      <w:r w:rsidR="00A0390D">
        <w:rPr>
          <w:sz w:val="28"/>
          <w:szCs w:val="28"/>
        </w:rPr>
        <w:t xml:space="preserve">3 </w:t>
      </w:r>
      <w:r w:rsidRPr="004509DD">
        <w:rPr>
          <w:sz w:val="28"/>
          <w:szCs w:val="28"/>
        </w:rPr>
        <w:t xml:space="preserve">урока </w:t>
      </w:r>
    </w:p>
    <w:p w:rsidR="00570CBB" w:rsidRPr="004509DD" w:rsidRDefault="00570CBB" w:rsidP="00570CBB">
      <w:pPr>
        <w:rPr>
          <w:sz w:val="28"/>
          <w:szCs w:val="28"/>
        </w:rPr>
      </w:pPr>
      <w:r w:rsidRPr="004509DD">
        <w:rPr>
          <w:b/>
          <w:sz w:val="28"/>
          <w:szCs w:val="28"/>
        </w:rPr>
        <w:t>Вид кейса</w:t>
      </w:r>
      <w:r w:rsidRPr="004509DD">
        <w:rPr>
          <w:sz w:val="28"/>
          <w:szCs w:val="28"/>
        </w:rPr>
        <w:t xml:space="preserve"> – обучающий</w:t>
      </w:r>
    </w:p>
    <w:p w:rsidR="00570CBB" w:rsidRPr="004509DD" w:rsidRDefault="00570CBB" w:rsidP="00570CBB">
      <w:pPr>
        <w:rPr>
          <w:sz w:val="28"/>
          <w:szCs w:val="28"/>
        </w:rPr>
      </w:pPr>
      <w:r w:rsidRPr="004509DD">
        <w:rPr>
          <w:b/>
          <w:sz w:val="28"/>
          <w:szCs w:val="28"/>
        </w:rPr>
        <w:t>Тип кейса</w:t>
      </w:r>
      <w:r w:rsidRPr="004509DD">
        <w:rPr>
          <w:sz w:val="28"/>
          <w:szCs w:val="28"/>
        </w:rPr>
        <w:t xml:space="preserve"> - Эвристический кейс</w:t>
      </w:r>
    </w:p>
    <w:p w:rsidR="00570CBB" w:rsidRPr="004509DD" w:rsidRDefault="00570CBB" w:rsidP="00570CBB">
      <w:pPr>
        <w:rPr>
          <w:sz w:val="28"/>
          <w:szCs w:val="28"/>
        </w:rPr>
      </w:pPr>
    </w:p>
    <w:p w:rsidR="00570CBB" w:rsidRDefault="00570CBB" w:rsidP="00570CBB">
      <w:pPr>
        <w:rPr>
          <w:sz w:val="28"/>
          <w:szCs w:val="28"/>
        </w:rPr>
      </w:pPr>
      <w:r w:rsidRPr="004509DD">
        <w:rPr>
          <w:sz w:val="28"/>
          <w:szCs w:val="28"/>
        </w:rPr>
        <w:t>ЗАДАНИЕ:</w:t>
      </w:r>
    </w:p>
    <w:p w:rsidR="00CD5167" w:rsidRDefault="00CD5167" w:rsidP="00570CBB">
      <w:pPr>
        <w:rPr>
          <w:i/>
          <w:sz w:val="28"/>
          <w:szCs w:val="28"/>
        </w:rPr>
      </w:pPr>
      <w:r w:rsidRPr="00A0390D">
        <w:rPr>
          <w:i/>
          <w:sz w:val="28"/>
          <w:szCs w:val="28"/>
        </w:rPr>
        <w:t>Перед учителем математики стоит задача рассмотреть основные свойства площадей</w:t>
      </w:r>
      <w:r w:rsidR="008D5850" w:rsidRPr="00A0390D">
        <w:rPr>
          <w:i/>
          <w:sz w:val="28"/>
          <w:szCs w:val="28"/>
        </w:rPr>
        <w:t>, закрепить формулу для вычисления площади прямоугольника.</w:t>
      </w:r>
    </w:p>
    <w:p w:rsidR="003235E0" w:rsidRPr="003235E0" w:rsidRDefault="003235E0" w:rsidP="00570CBB">
      <w:pPr>
        <w:rPr>
          <w:sz w:val="28"/>
          <w:szCs w:val="28"/>
        </w:rPr>
      </w:pPr>
      <w:r w:rsidRPr="003235E0">
        <w:rPr>
          <w:sz w:val="28"/>
          <w:szCs w:val="28"/>
        </w:rPr>
        <w:t xml:space="preserve">Задание подгруппам: </w:t>
      </w:r>
    </w:p>
    <w:p w:rsidR="00A0390D" w:rsidRDefault="002D082A" w:rsidP="00570CBB">
      <w:pPr>
        <w:rPr>
          <w:sz w:val="28"/>
          <w:szCs w:val="28"/>
        </w:rPr>
      </w:pPr>
      <w:r w:rsidRPr="002D082A">
        <w:rPr>
          <w:sz w:val="28"/>
          <w:szCs w:val="28"/>
        </w:rPr>
        <w:t xml:space="preserve">Дом — это самая интимная часть человеческой жизни, место, где каждый из нас живет: спит, готовит и принимает пищу, отдыхает и т. п. </w:t>
      </w:r>
      <w:r>
        <w:rPr>
          <w:sz w:val="28"/>
          <w:szCs w:val="28"/>
        </w:rPr>
        <w:t>П</w:t>
      </w:r>
      <w:r w:rsidRPr="002D082A">
        <w:rPr>
          <w:sz w:val="28"/>
          <w:szCs w:val="28"/>
        </w:rPr>
        <w:t>ространство жилого помещения должно предоставлять человеку возможность для различной деятельности</w:t>
      </w:r>
      <w:r>
        <w:rPr>
          <w:sz w:val="28"/>
          <w:szCs w:val="28"/>
        </w:rPr>
        <w:t>, соответствова</w:t>
      </w:r>
      <w:r w:rsidRPr="002D082A">
        <w:rPr>
          <w:sz w:val="28"/>
          <w:szCs w:val="28"/>
        </w:rPr>
        <w:t>т</w:t>
      </w:r>
      <w:r>
        <w:rPr>
          <w:sz w:val="28"/>
          <w:szCs w:val="28"/>
        </w:rPr>
        <w:t>ь</w:t>
      </w:r>
      <w:r w:rsidRPr="002D082A">
        <w:rPr>
          <w:sz w:val="28"/>
          <w:szCs w:val="28"/>
        </w:rPr>
        <w:t xml:space="preserve"> образу жизни, а интерьер сугубо индивидуален. </w:t>
      </w:r>
      <w:r w:rsidR="003235E0">
        <w:rPr>
          <w:sz w:val="28"/>
          <w:szCs w:val="28"/>
        </w:rPr>
        <w:t>К</w:t>
      </w:r>
      <w:r w:rsidR="003235E0" w:rsidRPr="003235E0">
        <w:rPr>
          <w:sz w:val="28"/>
          <w:szCs w:val="28"/>
        </w:rPr>
        <w:t xml:space="preserve">осметический </w:t>
      </w:r>
      <w:r w:rsidR="003235E0">
        <w:rPr>
          <w:sz w:val="28"/>
          <w:szCs w:val="28"/>
        </w:rPr>
        <w:t>р</w:t>
      </w:r>
      <w:r w:rsidR="003235E0" w:rsidRPr="003235E0">
        <w:rPr>
          <w:sz w:val="28"/>
          <w:szCs w:val="28"/>
        </w:rPr>
        <w:t>емонт</w:t>
      </w:r>
      <w:r w:rsidR="003235E0">
        <w:rPr>
          <w:sz w:val="28"/>
          <w:szCs w:val="28"/>
        </w:rPr>
        <w:t xml:space="preserve"> в квартире</w:t>
      </w:r>
      <w:r w:rsidR="003235E0" w:rsidRPr="003235E0">
        <w:rPr>
          <w:sz w:val="28"/>
          <w:szCs w:val="28"/>
        </w:rPr>
        <w:t xml:space="preserve">, при наличии желания, времени и минимальных навыков </w:t>
      </w:r>
      <w:r w:rsidR="003235E0">
        <w:rPr>
          <w:sz w:val="28"/>
          <w:szCs w:val="28"/>
        </w:rPr>
        <w:t xml:space="preserve">можно  выполнить самостоятельно. </w:t>
      </w:r>
    </w:p>
    <w:p w:rsidR="002D082A" w:rsidRPr="003235E0" w:rsidRDefault="001F2461" w:rsidP="00570CBB">
      <w:pPr>
        <w:rPr>
          <w:sz w:val="28"/>
          <w:szCs w:val="28"/>
        </w:rPr>
      </w:pPr>
      <w:r>
        <w:rPr>
          <w:sz w:val="28"/>
          <w:szCs w:val="28"/>
        </w:rPr>
        <w:t>Семья решает сделать ремонт в своей квартире. Ремонт –</w:t>
      </w:r>
      <w:r w:rsidR="00E74E4B">
        <w:rPr>
          <w:sz w:val="28"/>
          <w:szCs w:val="28"/>
        </w:rPr>
        <w:t xml:space="preserve"> </w:t>
      </w:r>
      <w:r>
        <w:rPr>
          <w:sz w:val="28"/>
          <w:szCs w:val="28"/>
        </w:rPr>
        <w:t>дело дорогостоящее.</w:t>
      </w:r>
      <w:r w:rsidR="00E74E4B">
        <w:rPr>
          <w:sz w:val="28"/>
          <w:szCs w:val="28"/>
        </w:rPr>
        <w:t xml:space="preserve"> Какую сумму денег семье</w:t>
      </w:r>
      <w:r>
        <w:rPr>
          <w:sz w:val="28"/>
          <w:szCs w:val="28"/>
        </w:rPr>
        <w:t xml:space="preserve"> придется  потратить на покупку обоев? </w:t>
      </w:r>
    </w:p>
    <w:p w:rsidR="001F2461" w:rsidRPr="001F2461" w:rsidRDefault="001F2461" w:rsidP="00A0390D">
      <w:pPr>
        <w:jc w:val="both"/>
        <w:rPr>
          <w:sz w:val="28"/>
          <w:szCs w:val="28"/>
        </w:rPr>
      </w:pPr>
      <w:r w:rsidRPr="001F2461">
        <w:rPr>
          <w:sz w:val="28"/>
          <w:szCs w:val="28"/>
        </w:rPr>
        <w:t xml:space="preserve">Для решения проблемы подготовлен кейс, в котором предложены </w:t>
      </w:r>
      <w:r>
        <w:rPr>
          <w:sz w:val="28"/>
          <w:szCs w:val="28"/>
        </w:rPr>
        <w:t>2 статьи о том, как выбрать обои, план-схема квартиры, каталог обоев и параграф учебника «Площадь многоугольника»</w:t>
      </w:r>
    </w:p>
    <w:p w:rsidR="001F2461" w:rsidRPr="004F1635" w:rsidRDefault="004F1635" w:rsidP="00A0390D">
      <w:pPr>
        <w:jc w:val="both"/>
        <w:rPr>
          <w:sz w:val="28"/>
          <w:szCs w:val="28"/>
        </w:rPr>
      </w:pPr>
      <w:r w:rsidRPr="004F1635">
        <w:rPr>
          <w:sz w:val="28"/>
          <w:szCs w:val="28"/>
        </w:rPr>
        <w:t>Обучающиеся должны познакомиться с предложенными информационными источниками и, опираясь на них,</w:t>
      </w:r>
      <w:r>
        <w:rPr>
          <w:sz w:val="28"/>
          <w:szCs w:val="28"/>
        </w:rPr>
        <w:t xml:space="preserve"> рассчитать количество рулонов обоев, необходимых для ремонта и их стоимость.</w:t>
      </w:r>
    </w:p>
    <w:p w:rsidR="008D5850" w:rsidRPr="00A0390D" w:rsidRDefault="00ED11F5" w:rsidP="00570CBB">
      <w:pPr>
        <w:rPr>
          <w:sz w:val="28"/>
          <w:szCs w:val="28"/>
        </w:rPr>
      </w:pPr>
      <w:r>
        <w:rPr>
          <w:sz w:val="28"/>
          <w:szCs w:val="28"/>
        </w:rPr>
        <w:t>- Рассчитать стоимость обоев для спальни – 1группа</w:t>
      </w:r>
    </w:p>
    <w:p w:rsidR="00ED11F5" w:rsidRPr="00A0390D" w:rsidRDefault="00ED11F5" w:rsidP="00ED11F5">
      <w:pPr>
        <w:rPr>
          <w:sz w:val="28"/>
          <w:szCs w:val="28"/>
        </w:rPr>
      </w:pPr>
      <w:r>
        <w:rPr>
          <w:sz w:val="28"/>
          <w:szCs w:val="28"/>
        </w:rPr>
        <w:t>- Рассчитать стоимость обоев для гостиной  – 2группа</w:t>
      </w:r>
    </w:p>
    <w:p w:rsidR="00ED11F5" w:rsidRPr="00A0390D" w:rsidRDefault="00ED11F5" w:rsidP="00ED11F5">
      <w:pPr>
        <w:rPr>
          <w:sz w:val="28"/>
          <w:szCs w:val="28"/>
        </w:rPr>
      </w:pPr>
      <w:r>
        <w:rPr>
          <w:sz w:val="28"/>
          <w:szCs w:val="28"/>
        </w:rPr>
        <w:t>- Рассчитать стоимость обоев для детской – 3группа</w:t>
      </w:r>
    </w:p>
    <w:p w:rsidR="00A0390D" w:rsidRPr="004509DD" w:rsidRDefault="00ED11F5" w:rsidP="00570CBB">
      <w:pPr>
        <w:rPr>
          <w:sz w:val="28"/>
          <w:szCs w:val="28"/>
        </w:rPr>
      </w:pPr>
      <w:r>
        <w:rPr>
          <w:sz w:val="28"/>
          <w:szCs w:val="28"/>
        </w:rPr>
        <w:t>- Рассчитать стоимость обоев для кухни – 4группа</w:t>
      </w:r>
    </w:p>
    <w:p w:rsidR="00570CBB" w:rsidRPr="004509DD" w:rsidRDefault="00570CBB" w:rsidP="00570CBB">
      <w:pPr>
        <w:rPr>
          <w:sz w:val="28"/>
          <w:szCs w:val="28"/>
        </w:rPr>
      </w:pPr>
    </w:p>
    <w:p w:rsidR="00C82FA1" w:rsidRDefault="00570CBB">
      <w:pPr>
        <w:rPr>
          <w:sz w:val="28"/>
          <w:szCs w:val="28"/>
        </w:rPr>
      </w:pPr>
      <w:r w:rsidRPr="004509DD">
        <w:rPr>
          <w:sz w:val="28"/>
          <w:szCs w:val="28"/>
        </w:rPr>
        <w:t>РАБОТА С  КЕЙСОМ:</w:t>
      </w:r>
    </w:p>
    <w:p w:rsidR="008840B0" w:rsidRDefault="004D1DB0" w:rsidP="004D1D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и тема занятия «Площадь многоугольника» озвучивается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</w:t>
      </w:r>
      <w:r w:rsidRPr="004D1DB0">
        <w:rPr>
          <w:sz w:val="28"/>
          <w:szCs w:val="28"/>
        </w:rPr>
        <w:t>за несколько дней. Также проговаривается о том, что занятие будет проводиться в режиме кейс-метода</w:t>
      </w:r>
      <w:r w:rsidR="008840B0" w:rsidRPr="008840B0">
        <w:rPr>
          <w:sz w:val="28"/>
          <w:szCs w:val="28"/>
        </w:rPr>
        <w:t xml:space="preserve"> </w:t>
      </w:r>
      <w:r w:rsidR="008840B0" w:rsidRPr="009C04E2">
        <w:rPr>
          <w:sz w:val="28"/>
          <w:szCs w:val="28"/>
        </w:rPr>
        <w:t>в рамках авторской технологии «Перспектива</w:t>
      </w:r>
      <w:r w:rsidR="008840B0">
        <w:rPr>
          <w:sz w:val="28"/>
          <w:szCs w:val="28"/>
        </w:rPr>
        <w:t>»  Прищепа Т.А.</w:t>
      </w:r>
      <w:r>
        <w:rPr>
          <w:sz w:val="28"/>
          <w:szCs w:val="28"/>
        </w:rPr>
        <w:t xml:space="preserve"> </w:t>
      </w:r>
    </w:p>
    <w:p w:rsidR="004D1DB0" w:rsidRDefault="004D1DB0" w:rsidP="004D1DB0">
      <w:pPr>
        <w:jc w:val="both"/>
        <w:rPr>
          <w:sz w:val="28"/>
          <w:szCs w:val="28"/>
        </w:rPr>
      </w:pPr>
      <w:r w:rsidRPr="004D1DB0">
        <w:rPr>
          <w:sz w:val="28"/>
          <w:szCs w:val="28"/>
        </w:rPr>
        <w:t>Кейс предоставляется ученикам непосредственно на занятии.</w:t>
      </w:r>
      <w:r>
        <w:rPr>
          <w:sz w:val="28"/>
          <w:szCs w:val="28"/>
        </w:rPr>
        <w:t xml:space="preserve"> </w:t>
      </w:r>
      <w:r w:rsidRPr="004D1DB0">
        <w:rPr>
          <w:sz w:val="28"/>
          <w:szCs w:val="28"/>
        </w:rPr>
        <w:t>На его изучение, отводит</w:t>
      </w:r>
      <w:r>
        <w:rPr>
          <w:sz w:val="28"/>
          <w:szCs w:val="28"/>
        </w:rPr>
        <w:t>ся около 30</w:t>
      </w:r>
      <w:r w:rsidRPr="004D1DB0">
        <w:rPr>
          <w:sz w:val="28"/>
          <w:szCs w:val="28"/>
        </w:rPr>
        <w:t xml:space="preserve"> минут времени занятия.</w:t>
      </w:r>
      <w:r>
        <w:rPr>
          <w:sz w:val="28"/>
          <w:szCs w:val="28"/>
        </w:rPr>
        <w:t xml:space="preserve"> </w:t>
      </w:r>
    </w:p>
    <w:p w:rsidR="00344636" w:rsidRDefault="00344636" w:rsidP="004D1DB0">
      <w:pPr>
        <w:jc w:val="both"/>
        <w:rPr>
          <w:sz w:val="28"/>
          <w:szCs w:val="28"/>
        </w:rPr>
      </w:pPr>
    </w:p>
    <w:p w:rsidR="00AF1BCD" w:rsidRDefault="00AF1BCD" w:rsidP="00AF1BCD">
      <w:pPr>
        <w:jc w:val="both"/>
        <w:rPr>
          <w:sz w:val="28"/>
          <w:szCs w:val="28"/>
        </w:rPr>
      </w:pPr>
      <w:r w:rsidRPr="00080AD1">
        <w:rPr>
          <w:sz w:val="28"/>
          <w:szCs w:val="28"/>
        </w:rPr>
        <w:t>Вопросы для обсуждения мо материалам кейсов.</w:t>
      </w:r>
    </w:p>
    <w:p w:rsidR="00AF1BCD" w:rsidRDefault="00AF1BCD" w:rsidP="00AF1BCD">
      <w:pPr>
        <w:jc w:val="both"/>
        <w:rPr>
          <w:sz w:val="28"/>
          <w:szCs w:val="28"/>
        </w:rPr>
      </w:pPr>
      <w:r>
        <w:rPr>
          <w:sz w:val="28"/>
          <w:szCs w:val="28"/>
        </w:rPr>
        <w:t>- Как вычислить площадь прямоугольника?</w:t>
      </w:r>
    </w:p>
    <w:p w:rsidR="00344636" w:rsidRDefault="00344636" w:rsidP="00AF1BC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Назовите единицы измерения площадей и перевод одних единиц измерения в другие.</w:t>
      </w:r>
    </w:p>
    <w:p w:rsidR="00AF1BCD" w:rsidRDefault="00AF1BCD" w:rsidP="00AF1BCD">
      <w:pPr>
        <w:jc w:val="both"/>
        <w:rPr>
          <w:sz w:val="28"/>
          <w:szCs w:val="28"/>
        </w:rPr>
      </w:pPr>
      <w:r>
        <w:rPr>
          <w:sz w:val="28"/>
          <w:szCs w:val="28"/>
        </w:rPr>
        <w:t>- Какие свойства площадей помогут выполнить задание?</w:t>
      </w:r>
    </w:p>
    <w:p w:rsidR="00AF1BCD" w:rsidRPr="00344636" w:rsidRDefault="00AF1BCD" w:rsidP="00AF1B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44636" w:rsidRPr="00344636">
        <w:rPr>
          <w:sz w:val="28"/>
          <w:szCs w:val="28"/>
        </w:rPr>
        <w:t>Что необходимо учитывать при выборе обоев?</w:t>
      </w:r>
    </w:p>
    <w:p w:rsidR="008840B0" w:rsidRDefault="008840B0" w:rsidP="004D1DB0">
      <w:pPr>
        <w:jc w:val="both"/>
        <w:rPr>
          <w:sz w:val="28"/>
          <w:szCs w:val="28"/>
        </w:rPr>
      </w:pPr>
    </w:p>
    <w:p w:rsidR="00272813" w:rsidRDefault="004D1DB0" w:rsidP="004D1DB0">
      <w:pPr>
        <w:jc w:val="both"/>
        <w:rPr>
          <w:sz w:val="28"/>
          <w:szCs w:val="28"/>
        </w:rPr>
      </w:pPr>
      <w:r w:rsidRPr="004D1DB0">
        <w:rPr>
          <w:sz w:val="28"/>
          <w:szCs w:val="28"/>
        </w:rPr>
        <w:t xml:space="preserve">Затем организуется работа в подгруппах по поиску решения поставленной проблемы. </w:t>
      </w:r>
      <w:r w:rsidR="00563048">
        <w:rPr>
          <w:sz w:val="28"/>
          <w:szCs w:val="28"/>
        </w:rPr>
        <w:t xml:space="preserve">Группам предлагается оформить карточку-задание. </w:t>
      </w:r>
      <w:r w:rsidRPr="004D1DB0">
        <w:rPr>
          <w:sz w:val="28"/>
          <w:szCs w:val="28"/>
        </w:rPr>
        <w:t>Этот этап занятия имее</w:t>
      </w:r>
      <w:r w:rsidR="00272813">
        <w:rPr>
          <w:sz w:val="28"/>
          <w:szCs w:val="28"/>
        </w:rPr>
        <w:t>т длительность около 30</w:t>
      </w:r>
      <w:r w:rsidRPr="004D1DB0">
        <w:rPr>
          <w:sz w:val="28"/>
          <w:szCs w:val="28"/>
        </w:rPr>
        <w:t xml:space="preserve"> минут.</w:t>
      </w:r>
    </w:p>
    <w:p w:rsidR="004D1DB0" w:rsidRDefault="004D1DB0" w:rsidP="004D1DB0">
      <w:pPr>
        <w:jc w:val="both"/>
        <w:rPr>
          <w:sz w:val="28"/>
          <w:szCs w:val="28"/>
        </w:rPr>
      </w:pPr>
      <w:r w:rsidRPr="004D1DB0">
        <w:rPr>
          <w:sz w:val="28"/>
          <w:szCs w:val="28"/>
        </w:rPr>
        <w:t xml:space="preserve">Учитель предлагает обратить внимание на следующие моменты: </w:t>
      </w:r>
    </w:p>
    <w:p w:rsidR="00272813" w:rsidRDefault="00272813" w:rsidP="0027281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вычислении площади оклеиваемой поверхности </w:t>
      </w:r>
      <w:r w:rsidR="00563048">
        <w:rPr>
          <w:sz w:val="28"/>
          <w:szCs w:val="28"/>
        </w:rPr>
        <w:t>и</w:t>
      </w:r>
      <w:r>
        <w:rPr>
          <w:sz w:val="28"/>
          <w:szCs w:val="28"/>
        </w:rPr>
        <w:t>спользуйте свойства площадей. Обратите внимание на единицы измерения.</w:t>
      </w:r>
    </w:p>
    <w:p w:rsidR="00272813" w:rsidRDefault="00272813" w:rsidP="0027281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Аргументируйте выбор обоев.</w:t>
      </w:r>
    </w:p>
    <w:p w:rsidR="004D1DB0" w:rsidRPr="007A70AB" w:rsidRDefault="00272813" w:rsidP="004D1DB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расчета количества рулонов обоев </w:t>
      </w:r>
      <w:r w:rsidR="00563048">
        <w:rPr>
          <w:sz w:val="28"/>
          <w:szCs w:val="28"/>
        </w:rPr>
        <w:t>о</w:t>
      </w:r>
      <w:r w:rsidR="007A70AB">
        <w:rPr>
          <w:sz w:val="28"/>
          <w:szCs w:val="28"/>
        </w:rPr>
        <w:t>братите вниман</w:t>
      </w:r>
      <w:r w:rsidR="00563048">
        <w:rPr>
          <w:sz w:val="28"/>
          <w:szCs w:val="28"/>
        </w:rPr>
        <w:t>ие, что большинство обоев требую</w:t>
      </w:r>
      <w:r w:rsidR="007A70AB">
        <w:rPr>
          <w:sz w:val="28"/>
          <w:szCs w:val="28"/>
        </w:rPr>
        <w:t>т подгонку по рисунку.</w:t>
      </w:r>
      <w:r>
        <w:rPr>
          <w:sz w:val="28"/>
          <w:szCs w:val="28"/>
        </w:rPr>
        <w:t xml:space="preserve"> </w:t>
      </w:r>
    </w:p>
    <w:p w:rsidR="00EB5374" w:rsidRDefault="007A70AB">
      <w:pPr>
        <w:rPr>
          <w:sz w:val="28"/>
          <w:szCs w:val="28"/>
        </w:rPr>
      </w:pPr>
      <w:r w:rsidRPr="007A70AB">
        <w:rPr>
          <w:sz w:val="28"/>
          <w:szCs w:val="28"/>
        </w:rPr>
        <w:t>На следующем этапе организуется обсужд</w:t>
      </w:r>
      <w:r>
        <w:rPr>
          <w:sz w:val="28"/>
          <w:szCs w:val="28"/>
        </w:rPr>
        <w:t>ение вариантов решений подгрупп.</w:t>
      </w:r>
    </w:p>
    <w:p w:rsidR="007A70AB" w:rsidRDefault="007A70AB">
      <w:pPr>
        <w:rPr>
          <w:sz w:val="28"/>
          <w:szCs w:val="28"/>
        </w:rPr>
      </w:pPr>
      <w:r w:rsidRPr="007A70AB">
        <w:rPr>
          <w:sz w:val="28"/>
          <w:szCs w:val="28"/>
        </w:rPr>
        <w:t>Этот этап занятия длиться</w:t>
      </w:r>
      <w:r>
        <w:rPr>
          <w:sz w:val="28"/>
          <w:szCs w:val="28"/>
        </w:rPr>
        <w:t xml:space="preserve"> около 60 </w:t>
      </w:r>
      <w:r w:rsidRPr="007A70AB">
        <w:rPr>
          <w:sz w:val="28"/>
          <w:szCs w:val="28"/>
        </w:rPr>
        <w:t xml:space="preserve"> минут</w:t>
      </w:r>
      <w:r w:rsidR="00202F85">
        <w:rPr>
          <w:sz w:val="28"/>
          <w:szCs w:val="28"/>
        </w:rPr>
        <w:t>.</w:t>
      </w:r>
    </w:p>
    <w:p w:rsidR="008840B0" w:rsidRPr="009C04E2" w:rsidRDefault="008840B0" w:rsidP="008840B0">
      <w:pPr>
        <w:jc w:val="both"/>
        <w:rPr>
          <w:sz w:val="28"/>
          <w:szCs w:val="28"/>
        </w:rPr>
      </w:pPr>
      <w:r w:rsidRPr="009C04E2">
        <w:rPr>
          <w:sz w:val="28"/>
          <w:szCs w:val="28"/>
        </w:rPr>
        <w:t>Каждая из групп</w:t>
      </w:r>
      <w:r>
        <w:rPr>
          <w:sz w:val="28"/>
          <w:szCs w:val="28"/>
        </w:rPr>
        <w:t xml:space="preserve"> </w:t>
      </w:r>
      <w:r w:rsidRPr="008840B0">
        <w:rPr>
          <w:sz w:val="28"/>
          <w:szCs w:val="28"/>
        </w:rPr>
        <w:t>поочередно</w:t>
      </w:r>
      <w:r w:rsidRPr="009C04E2">
        <w:rPr>
          <w:sz w:val="28"/>
          <w:szCs w:val="28"/>
        </w:rPr>
        <w:t xml:space="preserve"> работает в определенной ролевой позиции:</w:t>
      </w:r>
    </w:p>
    <w:p w:rsidR="008840B0" w:rsidRPr="009C04E2" w:rsidRDefault="008840B0" w:rsidP="008840B0">
      <w:pPr>
        <w:ind w:left="1197"/>
        <w:jc w:val="both"/>
        <w:rPr>
          <w:sz w:val="28"/>
          <w:szCs w:val="28"/>
        </w:rPr>
      </w:pPr>
      <w:r w:rsidRPr="009C04E2">
        <w:rPr>
          <w:sz w:val="28"/>
          <w:szCs w:val="28"/>
        </w:rPr>
        <w:t>•   Новаторы - п</w:t>
      </w:r>
      <w:r w:rsidR="006402A4">
        <w:rPr>
          <w:sz w:val="28"/>
          <w:szCs w:val="28"/>
        </w:rPr>
        <w:t>резентуют свой проект</w:t>
      </w:r>
      <w:r w:rsidRPr="009C04E2">
        <w:rPr>
          <w:sz w:val="28"/>
          <w:szCs w:val="28"/>
        </w:rPr>
        <w:t xml:space="preserve"> </w:t>
      </w:r>
      <w:r>
        <w:rPr>
          <w:sz w:val="28"/>
          <w:szCs w:val="28"/>
        </w:rPr>
        <w:t>остальным членам рабочей группы</w:t>
      </w:r>
      <w:r w:rsidRPr="009C04E2">
        <w:rPr>
          <w:sz w:val="28"/>
          <w:szCs w:val="28"/>
        </w:rPr>
        <w:t>;</w:t>
      </w:r>
    </w:p>
    <w:p w:rsidR="008840B0" w:rsidRPr="009C04E2" w:rsidRDefault="008840B0" w:rsidP="008840B0">
      <w:pPr>
        <w:tabs>
          <w:tab w:val="left" w:pos="1080"/>
        </w:tabs>
        <w:ind w:left="1197"/>
        <w:jc w:val="both"/>
        <w:rPr>
          <w:sz w:val="28"/>
          <w:szCs w:val="28"/>
        </w:rPr>
      </w:pPr>
      <w:r w:rsidRPr="009C04E2">
        <w:rPr>
          <w:sz w:val="28"/>
          <w:szCs w:val="28"/>
        </w:rPr>
        <w:t>•  Оптимисты - выделяют все положительные, выгодные, позитивны</w:t>
      </w:r>
      <w:r>
        <w:rPr>
          <w:sz w:val="28"/>
          <w:szCs w:val="28"/>
        </w:rPr>
        <w:t>е моменты презентуемого проекта</w:t>
      </w:r>
      <w:r w:rsidRPr="009C04E2">
        <w:rPr>
          <w:sz w:val="28"/>
          <w:szCs w:val="28"/>
        </w:rPr>
        <w:t>;</w:t>
      </w:r>
    </w:p>
    <w:p w:rsidR="008840B0" w:rsidRPr="009C04E2" w:rsidRDefault="008840B0" w:rsidP="008840B0">
      <w:pPr>
        <w:ind w:left="1197"/>
        <w:jc w:val="both"/>
        <w:rPr>
          <w:sz w:val="28"/>
          <w:szCs w:val="28"/>
        </w:rPr>
      </w:pPr>
      <w:r w:rsidRPr="009C04E2">
        <w:rPr>
          <w:sz w:val="28"/>
          <w:szCs w:val="28"/>
        </w:rPr>
        <w:t>•  Пессимисты - выделяют все отрицательные, непродуманные, неучтенные моменты презен</w:t>
      </w:r>
      <w:r>
        <w:rPr>
          <w:sz w:val="28"/>
          <w:szCs w:val="28"/>
        </w:rPr>
        <w:t>туемого проекта</w:t>
      </w:r>
      <w:r w:rsidRPr="009C04E2">
        <w:rPr>
          <w:sz w:val="28"/>
          <w:szCs w:val="28"/>
        </w:rPr>
        <w:t>;</w:t>
      </w:r>
    </w:p>
    <w:p w:rsidR="008840B0" w:rsidRDefault="008840B0" w:rsidP="008840B0">
      <w:pPr>
        <w:tabs>
          <w:tab w:val="left" w:pos="900"/>
        </w:tabs>
        <w:ind w:left="1197"/>
        <w:jc w:val="both"/>
        <w:rPr>
          <w:sz w:val="28"/>
          <w:szCs w:val="28"/>
        </w:rPr>
      </w:pPr>
      <w:r w:rsidRPr="009C04E2">
        <w:rPr>
          <w:sz w:val="28"/>
          <w:szCs w:val="28"/>
        </w:rPr>
        <w:t xml:space="preserve">•  Эксперты - обобщают и анализируют полученную информацию, оценивают работу каждой творческой группы с точки </w:t>
      </w:r>
      <w:proofErr w:type="gramStart"/>
      <w:r w:rsidRPr="009C04E2">
        <w:rPr>
          <w:sz w:val="28"/>
          <w:szCs w:val="28"/>
        </w:rPr>
        <w:t>зрения</w:t>
      </w:r>
      <w:proofErr w:type="gramEnd"/>
      <w:r w:rsidRPr="009C04E2">
        <w:rPr>
          <w:sz w:val="28"/>
          <w:szCs w:val="28"/>
        </w:rPr>
        <w:t xml:space="preserve"> поставленной перед данной группой цели деятельности по 10-бальной </w:t>
      </w:r>
      <w:r>
        <w:rPr>
          <w:sz w:val="28"/>
          <w:szCs w:val="28"/>
        </w:rPr>
        <w:t>шкале, обосновывают свое мнение</w:t>
      </w:r>
      <w:r w:rsidRPr="009C04E2">
        <w:rPr>
          <w:sz w:val="28"/>
          <w:szCs w:val="28"/>
        </w:rPr>
        <w:t xml:space="preserve">. </w:t>
      </w:r>
    </w:p>
    <w:p w:rsidR="0052016B" w:rsidRDefault="0052016B" w:rsidP="0052016B">
      <w:pPr>
        <w:pStyle w:val="base-case"/>
        <w:spacing w:before="0" w:after="0"/>
        <w:ind w:firstLine="0"/>
        <w:jc w:val="both"/>
        <w:rPr>
          <w:sz w:val="28"/>
          <w:szCs w:val="28"/>
        </w:rPr>
      </w:pPr>
      <w:r w:rsidRPr="00A059AE">
        <w:rPr>
          <w:sz w:val="28"/>
          <w:szCs w:val="28"/>
        </w:rPr>
        <w:t>Сама технология предусматривает четыре этапа - четыре раунда (по количеству созданных, творческих групп). На каждом из этапов отдельной творческой группе предлагается поработать в разных ролевых позициях: сначала в роли новаторов, затем в роли оптимистов, затем - пессимистов, затем - экспертов.</w:t>
      </w:r>
    </w:p>
    <w:p w:rsidR="0052016B" w:rsidRDefault="0052016B" w:rsidP="0052016B">
      <w:pPr>
        <w:pStyle w:val="base-case"/>
        <w:spacing w:before="0" w:after="0"/>
        <w:ind w:firstLine="0"/>
        <w:jc w:val="both"/>
        <w:rPr>
          <w:sz w:val="28"/>
          <w:szCs w:val="28"/>
        </w:rPr>
      </w:pPr>
      <w:r w:rsidRPr="00EC399C">
        <w:rPr>
          <w:sz w:val="28"/>
          <w:szCs w:val="28"/>
        </w:rPr>
        <w:t>Каждый э</w:t>
      </w:r>
      <w:r>
        <w:rPr>
          <w:sz w:val="28"/>
          <w:szCs w:val="28"/>
        </w:rPr>
        <w:t>тап-раунд длится около 15 минут.</w:t>
      </w:r>
    </w:p>
    <w:p w:rsidR="008840B0" w:rsidRPr="007A70AB" w:rsidRDefault="008840B0">
      <w:pPr>
        <w:rPr>
          <w:sz w:val="28"/>
          <w:szCs w:val="28"/>
        </w:rPr>
      </w:pPr>
    </w:p>
    <w:p w:rsidR="00ED11F5" w:rsidRPr="00202F85" w:rsidRDefault="00256CAB" w:rsidP="00ED11F5">
      <w:pPr>
        <w:jc w:val="both"/>
        <w:rPr>
          <w:sz w:val="28"/>
          <w:szCs w:val="28"/>
        </w:rPr>
      </w:pPr>
      <w:r w:rsidRPr="00202F85">
        <w:rPr>
          <w:sz w:val="28"/>
          <w:szCs w:val="28"/>
        </w:rPr>
        <w:t>Подведение итогов занятия занимает около 15 минут</w:t>
      </w:r>
      <w:r w:rsidR="00ED11F5" w:rsidRPr="00202F85">
        <w:rPr>
          <w:sz w:val="28"/>
          <w:szCs w:val="28"/>
        </w:rPr>
        <w:t>.</w:t>
      </w:r>
      <w:r w:rsidR="00202F85">
        <w:rPr>
          <w:sz w:val="28"/>
          <w:szCs w:val="28"/>
        </w:rPr>
        <w:t xml:space="preserve"> </w:t>
      </w:r>
      <w:r w:rsidR="00ED11F5">
        <w:t xml:space="preserve"> </w:t>
      </w:r>
      <w:r w:rsidR="004818F3">
        <w:rPr>
          <w:sz w:val="28"/>
          <w:szCs w:val="28"/>
        </w:rPr>
        <w:t>Преподаватель совместно с уча</w:t>
      </w:r>
      <w:r w:rsidR="00202F85">
        <w:rPr>
          <w:sz w:val="28"/>
          <w:szCs w:val="28"/>
        </w:rPr>
        <w:t>щими</w:t>
      </w:r>
      <w:r w:rsidR="004818F3">
        <w:rPr>
          <w:sz w:val="28"/>
          <w:szCs w:val="28"/>
        </w:rPr>
        <w:t>ся делае</w:t>
      </w:r>
      <w:r w:rsidR="00202F85">
        <w:rPr>
          <w:sz w:val="28"/>
          <w:szCs w:val="28"/>
        </w:rPr>
        <w:t>т выводы</w:t>
      </w:r>
      <w:r w:rsidR="004818F3">
        <w:rPr>
          <w:sz w:val="28"/>
          <w:szCs w:val="28"/>
        </w:rPr>
        <w:t>,</w:t>
      </w:r>
      <w:r w:rsidR="00202F85" w:rsidRPr="00202F85">
        <w:t xml:space="preserve"> </w:t>
      </w:r>
      <w:r w:rsidR="00202F85" w:rsidRPr="00202F85">
        <w:rPr>
          <w:sz w:val="28"/>
          <w:szCs w:val="28"/>
        </w:rPr>
        <w:t>опираясь на презентованные группами варианты решений</w:t>
      </w:r>
      <w:r w:rsidR="00B5361D">
        <w:rPr>
          <w:sz w:val="28"/>
          <w:szCs w:val="28"/>
        </w:rPr>
        <w:t>,</w:t>
      </w:r>
      <w:r w:rsidR="00445D8F">
        <w:rPr>
          <w:sz w:val="28"/>
          <w:szCs w:val="28"/>
        </w:rPr>
        <w:t xml:space="preserve"> </w:t>
      </w:r>
      <w:r w:rsidR="00B5361D">
        <w:rPr>
          <w:sz w:val="28"/>
          <w:szCs w:val="28"/>
        </w:rPr>
        <w:t>подводят</w:t>
      </w:r>
      <w:r w:rsidR="004818F3">
        <w:rPr>
          <w:sz w:val="28"/>
          <w:szCs w:val="28"/>
        </w:rPr>
        <w:t>ся</w:t>
      </w:r>
      <w:r w:rsidR="00B5361D">
        <w:rPr>
          <w:sz w:val="28"/>
          <w:szCs w:val="28"/>
        </w:rPr>
        <w:t xml:space="preserve"> итоги занятия</w:t>
      </w:r>
      <w:r w:rsidR="00B239B8">
        <w:rPr>
          <w:sz w:val="28"/>
          <w:szCs w:val="28"/>
        </w:rPr>
        <w:t>.</w:t>
      </w:r>
      <w:r w:rsidR="00B5361D">
        <w:rPr>
          <w:sz w:val="28"/>
          <w:szCs w:val="28"/>
        </w:rPr>
        <w:t xml:space="preserve"> </w:t>
      </w:r>
      <w:r w:rsidR="00FD6144">
        <w:rPr>
          <w:sz w:val="28"/>
          <w:szCs w:val="28"/>
        </w:rPr>
        <w:t xml:space="preserve">Определяется команда-победитель по сумме баллов </w:t>
      </w:r>
      <w:r w:rsidR="00FD6144" w:rsidRPr="0047775E">
        <w:rPr>
          <w:sz w:val="28"/>
          <w:szCs w:val="28"/>
        </w:rPr>
        <w:t>за работу в каждой из ролевых позиций</w:t>
      </w:r>
      <w:r w:rsidR="00FD6144">
        <w:rPr>
          <w:sz w:val="28"/>
          <w:szCs w:val="28"/>
        </w:rPr>
        <w:t xml:space="preserve">. </w:t>
      </w:r>
      <w:r w:rsidR="004818F3">
        <w:rPr>
          <w:sz w:val="28"/>
          <w:szCs w:val="28"/>
        </w:rPr>
        <w:t>В завершение проводится рефлексия.</w:t>
      </w:r>
    </w:p>
    <w:p w:rsidR="00ED11F5" w:rsidRDefault="00ED11F5">
      <w:pPr>
        <w:rPr>
          <w:sz w:val="28"/>
          <w:szCs w:val="28"/>
        </w:rPr>
      </w:pPr>
    </w:p>
    <w:p w:rsidR="009A438C" w:rsidRDefault="009A438C" w:rsidP="009A438C">
      <w:r>
        <w:t>СОДЕРЖАНИЕ КЕЙСА:</w:t>
      </w:r>
    </w:p>
    <w:p w:rsidR="009A438C" w:rsidRDefault="009A438C" w:rsidP="009A438C">
      <w:pPr>
        <w:rPr>
          <w:sz w:val="28"/>
          <w:szCs w:val="28"/>
        </w:rPr>
      </w:pPr>
      <w:r w:rsidRPr="006930A7">
        <w:rPr>
          <w:sz w:val="28"/>
          <w:szCs w:val="28"/>
        </w:rPr>
        <w:t xml:space="preserve">1.  </w:t>
      </w:r>
      <w:hyperlink r:id="rId5" w:history="1">
        <w:r w:rsidRPr="006930A7">
          <w:rPr>
            <w:rStyle w:val="a4"/>
            <w:sz w:val="28"/>
            <w:szCs w:val="28"/>
          </w:rPr>
          <w:t>http://www.stroypraym.ru/2011-07-04-13-26-35/otdelochnye-raboty/21-oboi.html</w:t>
        </w:r>
      </w:hyperlink>
      <w:r w:rsidRPr="006930A7">
        <w:rPr>
          <w:sz w:val="28"/>
          <w:szCs w:val="28"/>
        </w:rPr>
        <w:t xml:space="preserve">   Статья «Как выбрать обои», сайт «Технологии строительства»</w:t>
      </w:r>
    </w:p>
    <w:p w:rsidR="009A438C" w:rsidRPr="009757F6" w:rsidRDefault="009A438C" w:rsidP="009A438C">
      <w:pPr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Pr="009757F6">
        <w:t xml:space="preserve"> </w:t>
      </w:r>
      <w:hyperlink r:id="rId6" w:history="1">
        <w:r w:rsidRPr="009757F6">
          <w:rPr>
            <w:rStyle w:val="a4"/>
            <w:sz w:val="28"/>
            <w:szCs w:val="28"/>
          </w:rPr>
          <w:t>http://www.idh.ru/jornal/materials_for_floor_and_wall/article898.html</w:t>
        </w:r>
      </w:hyperlink>
      <w:r w:rsidRPr="009757F6">
        <w:t xml:space="preserve"> </w:t>
      </w:r>
      <w:r>
        <w:rPr>
          <w:sz w:val="28"/>
          <w:szCs w:val="28"/>
        </w:rPr>
        <w:t>С</w:t>
      </w:r>
      <w:r w:rsidRPr="009757F6">
        <w:rPr>
          <w:sz w:val="28"/>
          <w:szCs w:val="28"/>
        </w:rPr>
        <w:t>татья «Как выбрать обои? Даем полезные советы»</w:t>
      </w:r>
      <w:r>
        <w:rPr>
          <w:sz w:val="28"/>
          <w:szCs w:val="28"/>
        </w:rPr>
        <w:t xml:space="preserve">, </w:t>
      </w:r>
      <w:r w:rsidRPr="009757F6">
        <w:rPr>
          <w:sz w:val="28"/>
          <w:szCs w:val="28"/>
        </w:rPr>
        <w:t xml:space="preserve">сайт </w:t>
      </w:r>
      <w:r>
        <w:rPr>
          <w:sz w:val="28"/>
          <w:szCs w:val="28"/>
        </w:rPr>
        <w:t>«И</w:t>
      </w:r>
      <w:r w:rsidRPr="009757F6">
        <w:rPr>
          <w:sz w:val="28"/>
          <w:szCs w:val="28"/>
        </w:rPr>
        <w:t>нтерьер, дизайн архитектура</w:t>
      </w:r>
      <w:r>
        <w:rPr>
          <w:sz w:val="28"/>
          <w:szCs w:val="28"/>
        </w:rPr>
        <w:t>»</w:t>
      </w:r>
    </w:p>
    <w:p w:rsidR="009A438C" w:rsidRPr="009757F6" w:rsidRDefault="009A438C" w:rsidP="009A438C">
      <w:r w:rsidRPr="009757F6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spellStart"/>
      <w:r w:rsidRPr="00F83430">
        <w:rPr>
          <w:sz w:val="28"/>
          <w:szCs w:val="28"/>
        </w:rPr>
        <w:t>Атанасян</w:t>
      </w:r>
      <w:proofErr w:type="spellEnd"/>
      <w:r w:rsidRPr="00F83430">
        <w:rPr>
          <w:sz w:val="28"/>
          <w:szCs w:val="28"/>
        </w:rPr>
        <w:t xml:space="preserve"> Л.С. и др. Геометрия. 7—9 классы : учеб</w:t>
      </w:r>
      <w:proofErr w:type="gramStart"/>
      <w:r w:rsidRPr="00F83430">
        <w:rPr>
          <w:sz w:val="28"/>
          <w:szCs w:val="28"/>
        </w:rPr>
        <w:t>.</w:t>
      </w:r>
      <w:proofErr w:type="gramEnd"/>
      <w:r w:rsidRPr="00F83430">
        <w:rPr>
          <w:sz w:val="28"/>
          <w:szCs w:val="28"/>
        </w:rPr>
        <w:t xml:space="preserve"> </w:t>
      </w:r>
      <w:proofErr w:type="gramStart"/>
      <w:r w:rsidRPr="00F83430">
        <w:rPr>
          <w:sz w:val="28"/>
          <w:szCs w:val="28"/>
        </w:rPr>
        <w:t>д</w:t>
      </w:r>
      <w:proofErr w:type="gramEnd"/>
      <w:r w:rsidRPr="00F83430">
        <w:rPr>
          <w:sz w:val="28"/>
          <w:szCs w:val="28"/>
        </w:rPr>
        <w:t xml:space="preserve">ля </w:t>
      </w:r>
      <w:proofErr w:type="spellStart"/>
      <w:r w:rsidRPr="00F83430">
        <w:rPr>
          <w:sz w:val="28"/>
          <w:szCs w:val="28"/>
        </w:rPr>
        <w:t>общеобразоват</w:t>
      </w:r>
      <w:proofErr w:type="spellEnd"/>
      <w:r w:rsidRPr="00F83430">
        <w:rPr>
          <w:sz w:val="28"/>
          <w:szCs w:val="28"/>
        </w:rPr>
        <w:t>. учреждений  — М. : Просвещение, 2010.— 384 с. : ил.— ISBN 978-5-09-023915-8.</w:t>
      </w:r>
      <w:r>
        <w:rPr>
          <w:sz w:val="28"/>
          <w:szCs w:val="28"/>
        </w:rPr>
        <w:t xml:space="preserve">    </w:t>
      </w:r>
      <w:r w:rsidRPr="00F83430">
        <w:rPr>
          <w:sz w:val="28"/>
          <w:szCs w:val="28"/>
        </w:rPr>
        <w:t>Глава VI</w:t>
      </w:r>
      <w:r>
        <w:rPr>
          <w:sz w:val="28"/>
          <w:szCs w:val="28"/>
        </w:rPr>
        <w:t xml:space="preserve"> «</w:t>
      </w:r>
      <w:r w:rsidRPr="00F83430">
        <w:rPr>
          <w:sz w:val="28"/>
          <w:szCs w:val="28"/>
        </w:rPr>
        <w:t>Площадь</w:t>
      </w:r>
      <w:r>
        <w:rPr>
          <w:sz w:val="28"/>
          <w:szCs w:val="28"/>
        </w:rPr>
        <w:t xml:space="preserve">», </w:t>
      </w:r>
      <w:r w:rsidRPr="00F83430">
        <w:rPr>
          <w:sz w:val="28"/>
          <w:szCs w:val="28"/>
        </w:rPr>
        <w:t>§ 1. Площадь многоугольника</w:t>
      </w:r>
      <w:r>
        <w:rPr>
          <w:sz w:val="28"/>
          <w:szCs w:val="28"/>
        </w:rPr>
        <w:t>, пункты 48, 49, 50, стр. 117-123</w:t>
      </w:r>
    </w:p>
    <w:p w:rsidR="009A438C" w:rsidRPr="006930A7" w:rsidRDefault="009A438C" w:rsidP="009A438C">
      <w:pPr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r w:rsidRPr="006930A7">
        <w:rPr>
          <w:sz w:val="28"/>
          <w:szCs w:val="28"/>
        </w:rPr>
        <w:t>План-схема  трехкомнатной квартиры</w:t>
      </w:r>
    </w:p>
    <w:p w:rsidR="009A438C" w:rsidRPr="009757F6" w:rsidRDefault="009A438C" w:rsidP="009A438C">
      <w:pPr>
        <w:tabs>
          <w:tab w:val="left" w:pos="0"/>
        </w:tabs>
        <w:rPr>
          <w:sz w:val="28"/>
          <w:szCs w:val="28"/>
        </w:rPr>
      </w:pPr>
      <w:r w:rsidRPr="009757F6">
        <w:rPr>
          <w:sz w:val="28"/>
          <w:szCs w:val="28"/>
        </w:rPr>
        <w:t>5.   Каталог обоев</w:t>
      </w:r>
    </w:p>
    <w:p w:rsidR="009A438C" w:rsidRPr="004509DD" w:rsidRDefault="009A438C">
      <w:pPr>
        <w:rPr>
          <w:sz w:val="28"/>
          <w:szCs w:val="28"/>
        </w:rPr>
      </w:pPr>
    </w:p>
    <w:sectPr w:rsidR="009A438C" w:rsidRPr="004509DD" w:rsidSect="00C82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4463D"/>
    <w:multiLevelType w:val="hybridMultilevel"/>
    <w:tmpl w:val="E3245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0CBB"/>
    <w:rsid w:val="000F3775"/>
    <w:rsid w:val="001F2461"/>
    <w:rsid w:val="00202F85"/>
    <w:rsid w:val="00256CAB"/>
    <w:rsid w:val="00272813"/>
    <w:rsid w:val="002848DE"/>
    <w:rsid w:val="002D082A"/>
    <w:rsid w:val="003235E0"/>
    <w:rsid w:val="00344636"/>
    <w:rsid w:val="00445D8F"/>
    <w:rsid w:val="004509DD"/>
    <w:rsid w:val="004818F3"/>
    <w:rsid w:val="004D1DB0"/>
    <w:rsid w:val="004F0C0E"/>
    <w:rsid w:val="004F1635"/>
    <w:rsid w:val="0052016B"/>
    <w:rsid w:val="00563048"/>
    <w:rsid w:val="00570CBB"/>
    <w:rsid w:val="006402A4"/>
    <w:rsid w:val="007A70AB"/>
    <w:rsid w:val="008840B0"/>
    <w:rsid w:val="00884A60"/>
    <w:rsid w:val="008B7B4B"/>
    <w:rsid w:val="008D5850"/>
    <w:rsid w:val="009A438C"/>
    <w:rsid w:val="00A0390D"/>
    <w:rsid w:val="00AF1BCD"/>
    <w:rsid w:val="00B239B8"/>
    <w:rsid w:val="00B5361D"/>
    <w:rsid w:val="00B83A85"/>
    <w:rsid w:val="00C21D61"/>
    <w:rsid w:val="00C51F3D"/>
    <w:rsid w:val="00C82FA1"/>
    <w:rsid w:val="00CD5167"/>
    <w:rsid w:val="00E74E4B"/>
    <w:rsid w:val="00EB5374"/>
    <w:rsid w:val="00ED11F5"/>
    <w:rsid w:val="00FD6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81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A438C"/>
    <w:rPr>
      <w:color w:val="0000FF" w:themeColor="hyperlink"/>
      <w:u w:val="single"/>
    </w:rPr>
  </w:style>
  <w:style w:type="paragraph" w:customStyle="1" w:styleId="base-case">
    <w:name w:val="base-case"/>
    <w:basedOn w:val="a"/>
    <w:rsid w:val="0052016B"/>
    <w:pPr>
      <w:spacing w:before="75" w:after="75"/>
      <w:ind w:firstLine="225"/>
    </w:pPr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dh.ru/jornal/materials_for_floor_and_wall/article898.html" TargetMode="External"/><Relationship Id="rId5" Type="http://schemas.openxmlformats.org/officeDocument/2006/relationships/hyperlink" Target="http://www.stroypraym.ru/2011-07-04-13-26-35/otdelochnye-raboty/21-obo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21</cp:revision>
  <dcterms:created xsi:type="dcterms:W3CDTF">2012-06-22T19:39:00Z</dcterms:created>
  <dcterms:modified xsi:type="dcterms:W3CDTF">2012-06-26T21:13:00Z</dcterms:modified>
</cp:coreProperties>
</file>